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F2A0B" w14:textId="688D9FB1" w:rsidR="00536A2C" w:rsidRPr="00904899" w:rsidRDefault="008F02CD" w:rsidP="008F02CD">
      <w:pPr>
        <w:jc w:val="center"/>
        <w:rPr>
          <w:rFonts w:ascii="Times New Roman" w:hAnsi="Times New Roman" w:cs="Times New Roman"/>
          <w:b/>
          <w:bCs/>
        </w:rPr>
      </w:pPr>
      <w:r w:rsidRPr="00904899">
        <w:rPr>
          <w:rFonts w:ascii="Times New Roman" w:hAnsi="Times New Roman" w:cs="Times New Roman"/>
          <w:b/>
          <w:bCs/>
        </w:rPr>
        <w:t>Minutes PWDCNC Board of Directors</w:t>
      </w:r>
    </w:p>
    <w:p w14:paraId="1973D3E3" w14:textId="1E25A0FB" w:rsidR="008F02CD" w:rsidRPr="00904899" w:rsidRDefault="00895260" w:rsidP="008F02CD">
      <w:pPr>
        <w:jc w:val="center"/>
        <w:rPr>
          <w:rFonts w:ascii="Times New Roman" w:hAnsi="Times New Roman" w:cs="Times New Roman"/>
          <w:b/>
          <w:bCs/>
        </w:rPr>
      </w:pPr>
      <w:r w:rsidRPr="00904899">
        <w:rPr>
          <w:rFonts w:ascii="Times New Roman" w:hAnsi="Times New Roman" w:cs="Times New Roman"/>
          <w:b/>
          <w:bCs/>
        </w:rPr>
        <w:t>January 8, 2024</w:t>
      </w:r>
    </w:p>
    <w:p w14:paraId="0914CD84" w14:textId="0ED8296F" w:rsidR="008F02CD" w:rsidRPr="00904899" w:rsidRDefault="008F02CD">
      <w:pPr>
        <w:rPr>
          <w:rFonts w:ascii="Times New Roman" w:hAnsi="Times New Roman" w:cs="Times New Roman"/>
        </w:rPr>
      </w:pPr>
      <w:r w:rsidRPr="00904899">
        <w:rPr>
          <w:rFonts w:ascii="Times New Roman" w:hAnsi="Times New Roman" w:cs="Times New Roman"/>
        </w:rPr>
        <w:t>President Becky Morin called the Zoom meeting to order at 7:</w:t>
      </w:r>
      <w:r w:rsidR="00895260" w:rsidRPr="00904899">
        <w:rPr>
          <w:rFonts w:ascii="Times New Roman" w:hAnsi="Times New Roman" w:cs="Times New Roman"/>
        </w:rPr>
        <w:t>34</w:t>
      </w:r>
      <w:r w:rsidRPr="00904899">
        <w:rPr>
          <w:rFonts w:ascii="Times New Roman" w:hAnsi="Times New Roman" w:cs="Times New Roman"/>
        </w:rPr>
        <w:t xml:space="preserve"> pm.</w:t>
      </w:r>
    </w:p>
    <w:p w14:paraId="16B8B77B" w14:textId="4D0DE5B7" w:rsidR="008F02CD" w:rsidRPr="00904899" w:rsidRDefault="008F02CD">
      <w:pPr>
        <w:rPr>
          <w:rFonts w:ascii="Times New Roman" w:hAnsi="Times New Roman" w:cs="Times New Roman"/>
        </w:rPr>
      </w:pPr>
      <w:r w:rsidRPr="00904899">
        <w:rPr>
          <w:rFonts w:ascii="Times New Roman" w:hAnsi="Times New Roman" w:cs="Times New Roman"/>
        </w:rPr>
        <w:t xml:space="preserve">Attending </w:t>
      </w:r>
      <w:r w:rsidR="00FB1757" w:rsidRPr="00904899">
        <w:rPr>
          <w:rFonts w:ascii="Times New Roman" w:hAnsi="Times New Roman" w:cs="Times New Roman"/>
        </w:rPr>
        <w:t>were</w:t>
      </w:r>
      <w:r w:rsidRPr="00904899">
        <w:rPr>
          <w:rFonts w:ascii="Times New Roman" w:hAnsi="Times New Roman" w:cs="Times New Roman"/>
        </w:rPr>
        <w:t xml:space="preserve"> Becky Morin</w:t>
      </w:r>
      <w:r w:rsidR="00895260" w:rsidRPr="00904899">
        <w:rPr>
          <w:rFonts w:ascii="Times New Roman" w:hAnsi="Times New Roman" w:cs="Times New Roman"/>
        </w:rPr>
        <w:t>,</w:t>
      </w:r>
      <w:r w:rsidRPr="00904899">
        <w:rPr>
          <w:rFonts w:ascii="Times New Roman" w:hAnsi="Times New Roman" w:cs="Times New Roman"/>
        </w:rPr>
        <w:t xml:space="preserve"> Ann Gaskell, Jani</w:t>
      </w:r>
      <w:r w:rsidR="00895260" w:rsidRPr="00904899">
        <w:rPr>
          <w:rFonts w:ascii="Times New Roman" w:hAnsi="Times New Roman" w:cs="Times New Roman"/>
        </w:rPr>
        <w:t>s</w:t>
      </w:r>
      <w:r w:rsidRPr="00904899">
        <w:rPr>
          <w:rFonts w:ascii="Times New Roman" w:hAnsi="Times New Roman" w:cs="Times New Roman"/>
        </w:rPr>
        <w:t xml:space="preserve"> Welsh, Susan Craig, </w:t>
      </w:r>
      <w:r w:rsidR="00895260" w:rsidRPr="00904899">
        <w:rPr>
          <w:rFonts w:ascii="Times New Roman" w:hAnsi="Times New Roman" w:cs="Times New Roman"/>
        </w:rPr>
        <w:t xml:space="preserve">Bill Waters, </w:t>
      </w:r>
      <w:r w:rsidRPr="00904899">
        <w:rPr>
          <w:rFonts w:ascii="Times New Roman" w:hAnsi="Times New Roman" w:cs="Times New Roman"/>
        </w:rPr>
        <w:t xml:space="preserve">Kathy </w:t>
      </w:r>
      <w:r w:rsidR="00FB1757" w:rsidRPr="00904899">
        <w:rPr>
          <w:rFonts w:ascii="Times New Roman" w:hAnsi="Times New Roman" w:cs="Times New Roman"/>
        </w:rPr>
        <w:t>Souza,</w:t>
      </w:r>
      <w:r w:rsidRPr="00904899">
        <w:rPr>
          <w:rFonts w:ascii="Times New Roman" w:hAnsi="Times New Roman" w:cs="Times New Roman"/>
        </w:rPr>
        <w:t xml:space="preserve"> and </w:t>
      </w:r>
      <w:r w:rsidR="00895260" w:rsidRPr="00904899">
        <w:rPr>
          <w:rFonts w:ascii="Times New Roman" w:hAnsi="Times New Roman" w:cs="Times New Roman"/>
        </w:rPr>
        <w:t>Sherry Hanen (guest)</w:t>
      </w:r>
      <w:r w:rsidRPr="00904899">
        <w:rPr>
          <w:rFonts w:ascii="Times New Roman" w:hAnsi="Times New Roman" w:cs="Times New Roman"/>
        </w:rPr>
        <w:t>.</w:t>
      </w:r>
    </w:p>
    <w:p w14:paraId="6FEB73C3" w14:textId="2EE7BB38" w:rsidR="008F02CD" w:rsidRPr="00904899" w:rsidRDefault="008F02CD">
      <w:pPr>
        <w:rPr>
          <w:rFonts w:ascii="Times New Roman" w:hAnsi="Times New Roman" w:cs="Times New Roman"/>
        </w:rPr>
      </w:pPr>
      <w:r w:rsidRPr="00904899">
        <w:rPr>
          <w:rFonts w:ascii="Times New Roman" w:hAnsi="Times New Roman" w:cs="Times New Roman"/>
          <w:u w:val="single"/>
        </w:rPr>
        <w:t>Minutes of the last meeting</w:t>
      </w:r>
      <w:r w:rsidRPr="00904899">
        <w:rPr>
          <w:rFonts w:ascii="Times New Roman" w:hAnsi="Times New Roman" w:cs="Times New Roman"/>
        </w:rPr>
        <w:t xml:space="preserve"> </w:t>
      </w:r>
      <w:r w:rsidR="00895260" w:rsidRPr="00904899">
        <w:rPr>
          <w:rFonts w:ascii="Times New Roman" w:hAnsi="Times New Roman" w:cs="Times New Roman"/>
        </w:rPr>
        <w:t>–</w:t>
      </w:r>
      <w:r w:rsidRPr="00904899">
        <w:rPr>
          <w:rFonts w:ascii="Times New Roman" w:hAnsi="Times New Roman" w:cs="Times New Roman"/>
        </w:rPr>
        <w:t xml:space="preserve"> </w:t>
      </w:r>
      <w:r w:rsidR="00895260" w:rsidRPr="00904899">
        <w:rPr>
          <w:rFonts w:ascii="Times New Roman" w:hAnsi="Times New Roman" w:cs="Times New Roman"/>
        </w:rPr>
        <w:t>Ann Gaskell</w:t>
      </w:r>
      <w:r w:rsidRPr="00904899">
        <w:rPr>
          <w:rFonts w:ascii="Times New Roman" w:hAnsi="Times New Roman" w:cs="Times New Roman"/>
        </w:rPr>
        <w:t xml:space="preserve"> made the motion to approve the minutes of the </w:t>
      </w:r>
      <w:r w:rsidR="00895260" w:rsidRPr="00904899">
        <w:rPr>
          <w:rFonts w:ascii="Times New Roman" w:hAnsi="Times New Roman" w:cs="Times New Roman"/>
        </w:rPr>
        <w:t>Dec</w:t>
      </w:r>
      <w:r w:rsidRPr="00904899">
        <w:rPr>
          <w:rFonts w:ascii="Times New Roman" w:hAnsi="Times New Roman" w:cs="Times New Roman"/>
        </w:rPr>
        <w:t>ember board meeting</w:t>
      </w:r>
      <w:r w:rsidR="00895260" w:rsidRPr="00904899">
        <w:rPr>
          <w:rFonts w:ascii="Times New Roman" w:hAnsi="Times New Roman" w:cs="Times New Roman"/>
        </w:rPr>
        <w:t xml:space="preserve"> </w:t>
      </w:r>
      <w:r w:rsidR="00904899">
        <w:rPr>
          <w:rFonts w:ascii="Times New Roman" w:hAnsi="Times New Roman" w:cs="Times New Roman"/>
        </w:rPr>
        <w:t xml:space="preserve">as </w:t>
      </w:r>
      <w:r w:rsidR="00895260" w:rsidRPr="00904899">
        <w:rPr>
          <w:rFonts w:ascii="Times New Roman" w:hAnsi="Times New Roman" w:cs="Times New Roman"/>
        </w:rPr>
        <w:t>amended to show that Bill Waters was absent</w:t>
      </w:r>
      <w:r w:rsidRPr="00904899">
        <w:rPr>
          <w:rFonts w:ascii="Times New Roman" w:hAnsi="Times New Roman" w:cs="Times New Roman"/>
        </w:rPr>
        <w:t xml:space="preserve">, seconded by </w:t>
      </w:r>
      <w:r w:rsidR="00895260" w:rsidRPr="00904899">
        <w:rPr>
          <w:rFonts w:ascii="Times New Roman" w:hAnsi="Times New Roman" w:cs="Times New Roman"/>
        </w:rPr>
        <w:t>Susan Craig</w:t>
      </w:r>
      <w:r w:rsidR="00904899">
        <w:rPr>
          <w:rFonts w:ascii="Times New Roman" w:hAnsi="Times New Roman" w:cs="Times New Roman"/>
        </w:rPr>
        <w:t>. T</w:t>
      </w:r>
      <w:r w:rsidRPr="00904899">
        <w:rPr>
          <w:rFonts w:ascii="Times New Roman" w:hAnsi="Times New Roman" w:cs="Times New Roman"/>
        </w:rPr>
        <w:t>he motion</w:t>
      </w:r>
      <w:r w:rsidR="00895260" w:rsidRPr="00904899">
        <w:rPr>
          <w:rFonts w:ascii="Times New Roman" w:hAnsi="Times New Roman" w:cs="Times New Roman"/>
        </w:rPr>
        <w:t xml:space="preserve"> to approve as amended</w:t>
      </w:r>
      <w:r w:rsidRPr="00904899">
        <w:rPr>
          <w:rFonts w:ascii="Times New Roman" w:hAnsi="Times New Roman" w:cs="Times New Roman"/>
        </w:rPr>
        <w:t xml:space="preserve"> passed.</w:t>
      </w:r>
    </w:p>
    <w:p w14:paraId="4DDF4F09" w14:textId="40D4749C" w:rsidR="008F02CD" w:rsidRPr="00904899" w:rsidRDefault="008F02CD">
      <w:pPr>
        <w:rPr>
          <w:rFonts w:ascii="Times New Roman" w:hAnsi="Times New Roman" w:cs="Times New Roman"/>
        </w:rPr>
      </w:pPr>
      <w:r w:rsidRPr="00904899">
        <w:rPr>
          <w:rFonts w:ascii="Times New Roman" w:hAnsi="Times New Roman" w:cs="Times New Roman"/>
          <w:u w:val="single"/>
        </w:rPr>
        <w:t>Report of the President</w:t>
      </w:r>
      <w:r w:rsidRPr="00904899">
        <w:rPr>
          <w:rFonts w:ascii="Times New Roman" w:hAnsi="Times New Roman" w:cs="Times New Roman"/>
        </w:rPr>
        <w:t xml:space="preserve"> – </w:t>
      </w:r>
      <w:r w:rsidR="00895260" w:rsidRPr="00904899">
        <w:rPr>
          <w:rFonts w:ascii="Times New Roman" w:hAnsi="Times New Roman" w:cs="Times New Roman"/>
        </w:rPr>
        <w:t>Written report in Appendix A</w:t>
      </w:r>
      <w:r w:rsidRPr="00904899">
        <w:rPr>
          <w:rFonts w:ascii="Times New Roman" w:hAnsi="Times New Roman" w:cs="Times New Roman"/>
        </w:rPr>
        <w:t>.</w:t>
      </w:r>
    </w:p>
    <w:p w14:paraId="43E011B9" w14:textId="0DF77B00" w:rsidR="008F02CD" w:rsidRPr="00904899" w:rsidRDefault="008F02CD">
      <w:pPr>
        <w:rPr>
          <w:rFonts w:ascii="Times New Roman" w:hAnsi="Times New Roman" w:cs="Times New Roman"/>
        </w:rPr>
      </w:pPr>
      <w:r w:rsidRPr="00904899">
        <w:rPr>
          <w:rFonts w:ascii="Times New Roman" w:hAnsi="Times New Roman" w:cs="Times New Roman"/>
          <w:u w:val="single"/>
        </w:rPr>
        <w:t>Report of the Vice-President</w:t>
      </w:r>
      <w:r w:rsidRPr="00904899">
        <w:rPr>
          <w:rFonts w:ascii="Times New Roman" w:hAnsi="Times New Roman" w:cs="Times New Roman"/>
        </w:rPr>
        <w:t xml:space="preserve"> – Ann Gaskell </w:t>
      </w:r>
      <w:r w:rsidR="00895260" w:rsidRPr="00904899">
        <w:rPr>
          <w:rFonts w:ascii="Times New Roman" w:hAnsi="Times New Roman" w:cs="Times New Roman"/>
        </w:rPr>
        <w:t xml:space="preserve">reviewed her written report and asked for approval to approach Wine County KC about PWDCNC holding all breed rally/obedience trials on the Saturday and Sunday following our Regional Specialty.  </w:t>
      </w:r>
      <w:r w:rsidR="001203D3" w:rsidRPr="00904899">
        <w:rPr>
          <w:rFonts w:ascii="Times New Roman" w:hAnsi="Times New Roman" w:cs="Times New Roman"/>
        </w:rPr>
        <w:t>Consensus was that she should do so.</w:t>
      </w:r>
    </w:p>
    <w:p w14:paraId="17820BA0" w14:textId="77777777" w:rsidR="00FF7A32" w:rsidRPr="00904899" w:rsidRDefault="00FF7A32" w:rsidP="00FF7A32">
      <w:pPr>
        <w:spacing w:after="0"/>
        <w:rPr>
          <w:rFonts w:ascii="Times New Roman" w:hAnsi="Times New Roman" w:cs="Times New Roman"/>
        </w:rPr>
      </w:pPr>
      <w:r w:rsidRPr="00904899">
        <w:rPr>
          <w:rFonts w:ascii="Times New Roman" w:hAnsi="Times New Roman" w:cs="Times New Roman"/>
          <w:u w:val="single"/>
        </w:rPr>
        <w:t>Report of the Recording Secretary</w:t>
      </w:r>
      <w:r w:rsidRPr="00904899">
        <w:rPr>
          <w:rFonts w:ascii="Times New Roman" w:hAnsi="Times New Roman" w:cs="Times New Roman"/>
        </w:rPr>
        <w:t xml:space="preserve"> – No report.</w:t>
      </w:r>
    </w:p>
    <w:p w14:paraId="14A949C5" w14:textId="77777777" w:rsidR="00FF7A32" w:rsidRPr="00904899" w:rsidRDefault="00FF7A32" w:rsidP="00FF7A32">
      <w:pPr>
        <w:spacing w:after="0"/>
        <w:rPr>
          <w:rFonts w:ascii="Times New Roman" w:hAnsi="Times New Roman" w:cs="Times New Roman"/>
        </w:rPr>
      </w:pPr>
    </w:p>
    <w:p w14:paraId="4C70FD1E" w14:textId="4CB54625" w:rsidR="00FF7A32" w:rsidRPr="00904899" w:rsidRDefault="00FF7A32" w:rsidP="00FF7A32">
      <w:pPr>
        <w:spacing w:after="0"/>
        <w:rPr>
          <w:rFonts w:ascii="Times New Roman" w:hAnsi="Times New Roman" w:cs="Times New Roman"/>
          <w:b/>
          <w:bCs/>
        </w:rPr>
      </w:pPr>
      <w:r w:rsidRPr="00904899">
        <w:rPr>
          <w:rFonts w:ascii="Times New Roman" w:hAnsi="Times New Roman" w:cs="Times New Roman"/>
          <w:u w:val="single"/>
        </w:rPr>
        <w:t>Report of the Corresponding Secretary</w:t>
      </w:r>
      <w:r w:rsidRPr="00904899">
        <w:rPr>
          <w:rFonts w:ascii="Times New Roman" w:hAnsi="Times New Roman" w:cs="Times New Roman"/>
        </w:rPr>
        <w:t xml:space="preserve"> </w:t>
      </w:r>
      <w:r w:rsidR="00FC39E3" w:rsidRPr="00904899">
        <w:rPr>
          <w:rFonts w:ascii="Times New Roman" w:hAnsi="Times New Roman" w:cs="Times New Roman"/>
        </w:rPr>
        <w:t>–</w:t>
      </w:r>
      <w:r w:rsidRPr="00904899">
        <w:rPr>
          <w:rFonts w:ascii="Times New Roman" w:hAnsi="Times New Roman" w:cs="Times New Roman"/>
        </w:rPr>
        <w:t xml:space="preserve"> </w:t>
      </w:r>
      <w:r w:rsidR="00FC39E3" w:rsidRPr="00904899">
        <w:rPr>
          <w:rFonts w:ascii="Times New Roman" w:hAnsi="Times New Roman" w:cs="Times New Roman"/>
        </w:rPr>
        <w:t>Written report in Appendix C</w:t>
      </w:r>
    </w:p>
    <w:p w14:paraId="54BC2FEB" w14:textId="25AB34B4" w:rsidR="00FF7A32" w:rsidRPr="00904899" w:rsidRDefault="00FF7A32">
      <w:pPr>
        <w:rPr>
          <w:rFonts w:ascii="Times New Roman" w:hAnsi="Times New Roman" w:cs="Times New Roman"/>
        </w:rPr>
      </w:pPr>
    </w:p>
    <w:p w14:paraId="747BFCA5" w14:textId="77777777" w:rsidR="00FC39E3" w:rsidRPr="00904899" w:rsidRDefault="00FB1757">
      <w:pPr>
        <w:rPr>
          <w:rFonts w:ascii="Times New Roman" w:hAnsi="Times New Roman" w:cs="Times New Roman"/>
        </w:rPr>
      </w:pPr>
      <w:r w:rsidRPr="00904899">
        <w:rPr>
          <w:rFonts w:ascii="Times New Roman" w:hAnsi="Times New Roman" w:cs="Times New Roman"/>
          <w:u w:val="single"/>
        </w:rPr>
        <w:t>Report of the Treasurer</w:t>
      </w:r>
      <w:r w:rsidR="00FC39E3" w:rsidRPr="00904899">
        <w:rPr>
          <w:rFonts w:ascii="Times New Roman" w:hAnsi="Times New Roman" w:cs="Times New Roman"/>
        </w:rPr>
        <w:t xml:space="preserve"> – </w:t>
      </w:r>
    </w:p>
    <w:p w14:paraId="1B930EF2" w14:textId="141B8E8C" w:rsidR="00FB1757" w:rsidRPr="00904899" w:rsidRDefault="00FC39E3" w:rsidP="00FC39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04899">
        <w:rPr>
          <w:rFonts w:ascii="Times New Roman" w:hAnsi="Times New Roman" w:cs="Times New Roman"/>
        </w:rPr>
        <w:t>Janis reported that the liability insurance for 2024 increased to $2 million coverage as now required by East Bay Regional Park District.  This resulted in an increase from $600/year to $1,300/year in premiums.</w:t>
      </w:r>
    </w:p>
    <w:p w14:paraId="55DF02F1" w14:textId="35FCCAA6" w:rsidR="00FC39E3" w:rsidRPr="00904899" w:rsidRDefault="00FC39E3" w:rsidP="00FC39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04899">
        <w:rPr>
          <w:rFonts w:ascii="Times New Roman" w:hAnsi="Times New Roman" w:cs="Times New Roman"/>
        </w:rPr>
        <w:t xml:space="preserve">No printed membership directory </w:t>
      </w:r>
      <w:r w:rsidR="00904899" w:rsidRPr="00904899">
        <w:rPr>
          <w:rFonts w:ascii="Times New Roman" w:hAnsi="Times New Roman" w:cs="Times New Roman"/>
        </w:rPr>
        <w:t>was</w:t>
      </w:r>
      <w:r w:rsidRPr="00904899">
        <w:rPr>
          <w:rFonts w:ascii="Times New Roman" w:hAnsi="Times New Roman" w:cs="Times New Roman"/>
        </w:rPr>
        <w:t xml:space="preserve"> produced since 2022.  With 2024 renewals beginning to arrive printing would be </w:t>
      </w:r>
      <w:r w:rsidR="00904899" w:rsidRPr="00904899">
        <w:rPr>
          <w:rFonts w:ascii="Times New Roman" w:hAnsi="Times New Roman" w:cs="Times New Roman"/>
        </w:rPr>
        <w:t>postponed</w:t>
      </w:r>
      <w:r w:rsidRPr="00904899">
        <w:rPr>
          <w:rFonts w:ascii="Times New Roman" w:hAnsi="Times New Roman" w:cs="Times New Roman"/>
        </w:rPr>
        <w:t xml:space="preserve"> until after May 1</w:t>
      </w:r>
      <w:r w:rsidR="00904899" w:rsidRPr="00904899">
        <w:rPr>
          <w:rFonts w:ascii="Times New Roman" w:hAnsi="Times New Roman" w:cs="Times New Roman"/>
        </w:rPr>
        <w:t>, 2024</w:t>
      </w:r>
      <w:r w:rsidRPr="00904899">
        <w:rPr>
          <w:rFonts w:ascii="Times New Roman" w:hAnsi="Times New Roman" w:cs="Times New Roman"/>
        </w:rPr>
        <w:t>.</w:t>
      </w:r>
    </w:p>
    <w:p w14:paraId="6ACECB90" w14:textId="67CD8BF6" w:rsidR="00FC39E3" w:rsidRPr="00904899" w:rsidRDefault="00FC39E3" w:rsidP="00FC39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04899">
        <w:rPr>
          <w:rFonts w:ascii="Times New Roman" w:hAnsi="Times New Roman" w:cs="Times New Roman"/>
        </w:rPr>
        <w:t>Becky made a motion to increase individual dues to $35 and family to $50 for the 2024 year.  For all late renewals received after March 1 individual dues would be individual $45 and family $60.  For the 2025 year the dues would be individual $45 and family $60.  Kathy seconded the motion.  Discussion followed and agreed that the Breeder Sponsored new membership program should remain at $25 per litter.  The motion passed unanimously.</w:t>
      </w:r>
    </w:p>
    <w:p w14:paraId="290FD263" w14:textId="6EF7AB29" w:rsidR="008F02CD" w:rsidRPr="00904899" w:rsidRDefault="00FB1757" w:rsidP="00FB17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</w:pPr>
      <w:r w:rsidRPr="00904899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t>Reports of Committees</w:t>
      </w:r>
    </w:p>
    <w:p w14:paraId="2BB36B51" w14:textId="77777777" w:rsidR="00FB1757" w:rsidRPr="00904899" w:rsidRDefault="00FB1757" w:rsidP="00FB175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</w:pPr>
      <w:r w:rsidRPr="00904899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t xml:space="preserve">Breeder Referral </w:t>
      </w:r>
      <w:r w:rsidRPr="0090489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List – No report</w:t>
      </w:r>
    </w:p>
    <w:p w14:paraId="7768C042" w14:textId="77777777" w:rsidR="00FB1757" w:rsidRPr="00904899" w:rsidRDefault="00FB1757" w:rsidP="00FB175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</w:pPr>
      <w:r w:rsidRPr="00904899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t>Rescue</w:t>
      </w:r>
      <w:r w:rsidRPr="0090489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– No </w:t>
      </w:r>
      <w:proofErr w:type="gramStart"/>
      <w:r w:rsidRPr="0090489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report</w:t>
      </w:r>
      <w:proofErr w:type="gramEnd"/>
    </w:p>
    <w:p w14:paraId="369A6031" w14:textId="49A90CF8" w:rsidR="00FB1757" w:rsidRPr="00904899" w:rsidRDefault="00FB1757" w:rsidP="00FB175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</w:pPr>
      <w:r w:rsidRPr="00904899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t>Health and Education</w:t>
      </w:r>
      <w:r w:rsidRPr="0090489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– No report</w:t>
      </w:r>
    </w:p>
    <w:p w14:paraId="04184AA5" w14:textId="3124B7F8" w:rsidR="00FB1757" w:rsidRPr="00904899" w:rsidRDefault="00FB1757" w:rsidP="00FB175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</w:pPr>
      <w:r w:rsidRPr="00904899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t>Membership</w:t>
      </w:r>
      <w:r w:rsidRPr="0090489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– </w:t>
      </w:r>
      <w:r w:rsidR="00DF012F" w:rsidRPr="0090489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Covered under Treasurer’s </w:t>
      </w:r>
      <w:proofErr w:type="gramStart"/>
      <w:r w:rsidR="00DF012F" w:rsidRPr="0090489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report</w:t>
      </w:r>
      <w:proofErr w:type="gramEnd"/>
    </w:p>
    <w:p w14:paraId="00CE80B7" w14:textId="19E24475" w:rsidR="00FB1757" w:rsidRPr="00904899" w:rsidRDefault="00FB1757" w:rsidP="00FB175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</w:pPr>
      <w:r w:rsidRPr="00904899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t>Policy and Procedure</w:t>
      </w:r>
      <w:r w:rsidRPr="0090489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– No report</w:t>
      </w:r>
    </w:p>
    <w:p w14:paraId="1123AFCF" w14:textId="631D9C33" w:rsidR="00FB1757" w:rsidRPr="00904899" w:rsidRDefault="00FB1757" w:rsidP="00FB175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</w:pPr>
      <w:proofErr w:type="spellStart"/>
      <w:r w:rsidRPr="00904899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t>Wavies</w:t>
      </w:r>
      <w:proofErr w:type="spellEnd"/>
      <w:r w:rsidRPr="00904899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t xml:space="preserve"> and </w:t>
      </w:r>
      <w:proofErr w:type="spellStart"/>
      <w:r w:rsidRPr="00904899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t>Curlies</w:t>
      </w:r>
      <w:proofErr w:type="spellEnd"/>
      <w:r w:rsidRPr="0090489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– </w:t>
      </w:r>
      <w:r w:rsidR="0016644C" w:rsidRPr="0090489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Appendix D</w:t>
      </w:r>
    </w:p>
    <w:p w14:paraId="069D5055" w14:textId="06C6273A" w:rsidR="00FB1757" w:rsidRPr="00904899" w:rsidRDefault="00FB1757" w:rsidP="00FB175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</w:pPr>
      <w:r w:rsidRPr="00904899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t>Regional Specialty</w:t>
      </w:r>
      <w:r w:rsidRPr="0090489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– </w:t>
      </w:r>
      <w:r w:rsidR="00DF012F" w:rsidRPr="0090489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Becky stated she would prepare an eblast to solicit suggestions for the 2025 Regional Specialty judges, regular and </w:t>
      </w:r>
      <w:proofErr w:type="gramStart"/>
      <w:r w:rsidR="00DF012F" w:rsidRPr="0090489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sweepstakes</w:t>
      </w:r>
      <w:r w:rsidRPr="0090489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</w:t>
      </w:r>
      <w:r w:rsidR="00DF012F" w:rsidRPr="0090489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With</w:t>
      </w:r>
      <w:proofErr w:type="gramEnd"/>
      <w:r w:rsidR="00DF012F" w:rsidRPr="0090489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the relatively short time before the Annual Meeting it was agreed to accept suggestions and hold on-line electronic voting once the potential judges were determined.  Kathy reminded the directors that e-voting had been successfully conducted by past boards.  The voting would be completed no later than May 31 of the year prior to the judging assignments.</w:t>
      </w:r>
    </w:p>
    <w:p w14:paraId="6064DF70" w14:textId="1A452FAE" w:rsidR="00FB1757" w:rsidRPr="00904899" w:rsidRDefault="00FB1757" w:rsidP="00FB175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</w:pPr>
      <w:r w:rsidRPr="00904899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t>Conformation</w:t>
      </w:r>
      <w:r w:rsidRPr="0090489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- Discussion was held about re-evaluating which shows to support, seeking to support those shows that also offered performance events.</w:t>
      </w:r>
    </w:p>
    <w:p w14:paraId="7F2480EA" w14:textId="1495B994" w:rsidR="00FB1757" w:rsidRPr="00904899" w:rsidRDefault="00FB1757" w:rsidP="00FB175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</w:pPr>
      <w:r w:rsidRPr="00904899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t>Agility</w:t>
      </w:r>
      <w:r w:rsidRPr="0090489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– No report</w:t>
      </w:r>
    </w:p>
    <w:p w14:paraId="5E67D8E7" w14:textId="4BC23BDC" w:rsidR="00FB1757" w:rsidRPr="00904899" w:rsidRDefault="00FB1757" w:rsidP="00FB175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</w:pPr>
      <w:r w:rsidRPr="00904899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t>Obedience and Rally</w:t>
      </w:r>
      <w:r w:rsidRPr="0090489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– No report</w:t>
      </w:r>
    </w:p>
    <w:p w14:paraId="30962B7A" w14:textId="0E4F4179" w:rsidR="00FB1757" w:rsidRPr="00904899" w:rsidRDefault="00FB1757" w:rsidP="00FB175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</w:pPr>
      <w:r w:rsidRPr="00904899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lastRenderedPageBreak/>
        <w:t>Junior Showmanship</w:t>
      </w:r>
      <w:r w:rsidRPr="0090489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– No report</w:t>
      </w:r>
    </w:p>
    <w:p w14:paraId="4881B9D9" w14:textId="0B06101D" w:rsidR="00FB1757" w:rsidRPr="00904899" w:rsidRDefault="00FB1757" w:rsidP="00FB175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</w:pPr>
      <w:r w:rsidRPr="00904899">
        <w:rPr>
          <w:rFonts w:ascii="Times New Roman" w:eastAsia="Times New Roman" w:hAnsi="Times New Roman" w:cs="Times New Roman"/>
          <w:color w:val="000000"/>
          <w:kern w:val="0"/>
          <w:u w:val="single"/>
          <w14:ligatures w14:val="none"/>
        </w:rPr>
        <w:t>FCAT</w:t>
      </w:r>
      <w:r w:rsidRPr="0090489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– Janis </w:t>
      </w:r>
      <w:r w:rsidR="00DF012F" w:rsidRPr="0090489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reported that ABBA Dogs had no problem with PWDCNC offering CGC, Trick Dog testing or other group events in conjunction with the FCAT</w:t>
      </w:r>
      <w:r w:rsidRPr="0090489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.  </w:t>
      </w:r>
      <w:r w:rsidR="00DF012F" w:rsidRPr="0090489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Ally </w:t>
      </w:r>
      <w:proofErr w:type="spellStart"/>
      <w:r w:rsidR="00DF012F" w:rsidRPr="0090489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Lantis</w:t>
      </w:r>
      <w:proofErr w:type="spellEnd"/>
      <w:r w:rsidR="00DF012F" w:rsidRPr="0090489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agreed to serve as the CGC and Trick evaluator.  Also proposed were doing FETCH Dog tests and a FIT Dog walk.</w:t>
      </w:r>
    </w:p>
    <w:p w14:paraId="6D651E64" w14:textId="07941E8C" w:rsidR="00FB1757" w:rsidRPr="00904899" w:rsidRDefault="00FB1757" w:rsidP="00FB1757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</w:rPr>
      </w:pPr>
      <w:r w:rsidRPr="00904899">
        <w:rPr>
          <w:rFonts w:ascii="Times New Roman" w:eastAsia="Times New Roman" w:hAnsi="Times New Roman" w:cs="Times New Roman"/>
          <w:bCs/>
          <w:iCs/>
          <w:u w:val="single"/>
        </w:rPr>
        <w:t>Water Work</w:t>
      </w:r>
      <w:r w:rsidRPr="00904899">
        <w:rPr>
          <w:rFonts w:ascii="Times New Roman" w:eastAsia="Times New Roman" w:hAnsi="Times New Roman" w:cs="Times New Roman"/>
          <w:b/>
          <w:i/>
        </w:rPr>
        <w:t xml:space="preserve"> –</w:t>
      </w:r>
      <w:r w:rsidRPr="00904899">
        <w:rPr>
          <w:rFonts w:ascii="Times New Roman" w:eastAsia="Times New Roman" w:hAnsi="Times New Roman" w:cs="Times New Roman"/>
          <w:bCs/>
          <w:i/>
        </w:rPr>
        <w:t xml:space="preserve"> Kathy Souza – </w:t>
      </w:r>
      <w:r w:rsidRPr="00904899">
        <w:rPr>
          <w:rFonts w:ascii="Times New Roman" w:eastAsia="Times New Roman" w:hAnsi="Times New Roman" w:cs="Times New Roman"/>
          <w:b/>
          <w:i/>
        </w:rPr>
        <w:t xml:space="preserve">Appendix </w:t>
      </w:r>
      <w:r w:rsidR="0016644C" w:rsidRPr="00904899">
        <w:rPr>
          <w:rFonts w:ascii="Times New Roman" w:eastAsia="Times New Roman" w:hAnsi="Times New Roman" w:cs="Times New Roman"/>
          <w:b/>
          <w:i/>
        </w:rPr>
        <w:t>G</w:t>
      </w:r>
      <w:r w:rsidR="0016644C" w:rsidRPr="00904899">
        <w:rPr>
          <w:rFonts w:ascii="Times New Roman" w:eastAsia="Times New Roman" w:hAnsi="Times New Roman" w:cs="Times New Roman"/>
          <w:bCs/>
          <w:iCs/>
        </w:rPr>
        <w:t xml:space="preserve"> – Kathy reviewed the written report and explained the CGC/Trick workshops were to hopefully entice those new to training to attend and be </w:t>
      </w:r>
      <w:r w:rsidR="00904899">
        <w:rPr>
          <w:rFonts w:ascii="Times New Roman" w:eastAsia="Times New Roman" w:hAnsi="Times New Roman" w:cs="Times New Roman"/>
          <w:bCs/>
          <w:iCs/>
        </w:rPr>
        <w:t>introduced</w:t>
      </w:r>
      <w:r w:rsidR="0016644C" w:rsidRPr="00904899">
        <w:rPr>
          <w:rFonts w:ascii="Times New Roman" w:eastAsia="Times New Roman" w:hAnsi="Times New Roman" w:cs="Times New Roman"/>
          <w:bCs/>
          <w:iCs/>
        </w:rPr>
        <w:t xml:space="preserve"> to the opportunities of water </w:t>
      </w:r>
      <w:proofErr w:type="gramStart"/>
      <w:r w:rsidR="0016644C" w:rsidRPr="00904899">
        <w:rPr>
          <w:rFonts w:ascii="Times New Roman" w:eastAsia="Times New Roman" w:hAnsi="Times New Roman" w:cs="Times New Roman"/>
          <w:bCs/>
          <w:iCs/>
        </w:rPr>
        <w:t>work</w:t>
      </w:r>
      <w:proofErr w:type="gramEnd"/>
    </w:p>
    <w:p w14:paraId="5B4BC95A" w14:textId="5FDECADD" w:rsidR="00FB1757" w:rsidRPr="00904899" w:rsidRDefault="00FB1757" w:rsidP="00FB1757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</w:rPr>
      </w:pPr>
      <w:r w:rsidRPr="00904899">
        <w:rPr>
          <w:rFonts w:ascii="Times New Roman" w:eastAsia="Times New Roman" w:hAnsi="Times New Roman" w:cs="Times New Roman"/>
          <w:bCs/>
          <w:iCs/>
          <w:u w:val="single"/>
        </w:rPr>
        <w:t>Scent Work</w:t>
      </w:r>
      <w:r w:rsidRPr="00904899">
        <w:rPr>
          <w:rFonts w:ascii="Times New Roman" w:eastAsia="Times New Roman" w:hAnsi="Times New Roman" w:cs="Times New Roman"/>
          <w:b/>
          <w:i/>
        </w:rPr>
        <w:t xml:space="preserve"> –</w:t>
      </w:r>
      <w:r w:rsidRPr="00904899">
        <w:rPr>
          <w:rFonts w:ascii="Times New Roman" w:eastAsia="Times New Roman" w:hAnsi="Times New Roman" w:cs="Times New Roman"/>
          <w:bCs/>
          <w:i/>
        </w:rPr>
        <w:t xml:space="preserve"> </w:t>
      </w:r>
      <w:r w:rsidR="0016644C" w:rsidRPr="00904899">
        <w:rPr>
          <w:rFonts w:ascii="Times New Roman" w:eastAsia="Times New Roman" w:hAnsi="Times New Roman" w:cs="Times New Roman"/>
          <w:bCs/>
          <w:i/>
        </w:rPr>
        <w:t>Ann Gaskell</w:t>
      </w:r>
      <w:r w:rsidRPr="00904899">
        <w:rPr>
          <w:rFonts w:ascii="Times New Roman" w:eastAsia="Times New Roman" w:hAnsi="Times New Roman" w:cs="Times New Roman"/>
          <w:bCs/>
          <w:i/>
        </w:rPr>
        <w:t xml:space="preserve"> – </w:t>
      </w:r>
      <w:r w:rsidR="0016644C" w:rsidRPr="00904899">
        <w:rPr>
          <w:rFonts w:ascii="Times New Roman" w:eastAsia="Times New Roman" w:hAnsi="Times New Roman" w:cs="Times New Roman"/>
          <w:b/>
          <w:i/>
        </w:rPr>
        <w:t>Appendix H</w:t>
      </w:r>
    </w:p>
    <w:p w14:paraId="0578789C" w14:textId="3AB380F0" w:rsidR="00FB1757" w:rsidRPr="00904899" w:rsidRDefault="00FB1757" w:rsidP="00FB1757">
      <w:pPr>
        <w:pStyle w:val="ListParagraph"/>
        <w:numPr>
          <w:ilvl w:val="0"/>
          <w:numId w:val="2"/>
        </w:numPr>
        <w:shd w:val="clear" w:color="auto" w:fill="FEFFFF"/>
        <w:spacing w:before="249" w:after="120" w:line="244" w:lineRule="exact"/>
        <w:rPr>
          <w:rFonts w:ascii="Times New Roman" w:eastAsia="Times New Roman" w:hAnsi="Times New Roman" w:cs="Times New Roman"/>
          <w:i/>
        </w:rPr>
      </w:pPr>
      <w:r w:rsidRPr="00904899">
        <w:rPr>
          <w:rFonts w:ascii="Times New Roman" w:eastAsia="Times New Roman" w:hAnsi="Times New Roman" w:cs="Times New Roman"/>
          <w:bCs/>
          <w:iCs/>
          <w:u w:val="single"/>
        </w:rPr>
        <w:t>Programs and Calendar</w:t>
      </w:r>
      <w:r w:rsidRPr="00904899">
        <w:rPr>
          <w:rFonts w:ascii="Times New Roman" w:eastAsia="Times New Roman" w:hAnsi="Times New Roman" w:cs="Times New Roman"/>
          <w:b/>
          <w:i/>
        </w:rPr>
        <w:t xml:space="preserve"> –</w:t>
      </w:r>
      <w:r w:rsidRPr="00904899">
        <w:rPr>
          <w:rFonts w:ascii="Times New Roman" w:eastAsia="Times New Roman" w:hAnsi="Times New Roman" w:cs="Times New Roman"/>
          <w:i/>
        </w:rPr>
        <w:t xml:space="preserve"> Ann Gaskell – </w:t>
      </w:r>
      <w:r w:rsidR="0016644C" w:rsidRPr="00904899">
        <w:rPr>
          <w:rFonts w:ascii="Times New Roman" w:eastAsia="Times New Roman" w:hAnsi="Times New Roman" w:cs="Times New Roman"/>
          <w:b/>
          <w:bCs/>
          <w:i/>
        </w:rPr>
        <w:t>Appendix I</w:t>
      </w:r>
    </w:p>
    <w:p w14:paraId="537696CC" w14:textId="79520A6C" w:rsidR="0016644C" w:rsidRPr="00904899" w:rsidRDefault="0016644C" w:rsidP="0016644C">
      <w:pPr>
        <w:pStyle w:val="ListParagraph"/>
        <w:shd w:val="clear" w:color="auto" w:fill="FEFFFF"/>
        <w:spacing w:before="249" w:after="120" w:line="244" w:lineRule="exact"/>
        <w:rPr>
          <w:rFonts w:ascii="Times New Roman" w:eastAsia="Times New Roman" w:hAnsi="Times New Roman" w:cs="Times New Roman"/>
          <w:i/>
        </w:rPr>
      </w:pPr>
      <w:r w:rsidRPr="00904899">
        <w:rPr>
          <w:rFonts w:ascii="Times New Roman" w:eastAsia="Times New Roman" w:hAnsi="Times New Roman" w:cs="Times New Roman"/>
          <w:bCs/>
          <w:iCs/>
        </w:rPr>
        <w:t>Discussion followed on timing of e-blasts to announce the several upcoming events. A meeting</w:t>
      </w:r>
      <w:r w:rsidR="00904899">
        <w:rPr>
          <w:rFonts w:ascii="Times New Roman" w:eastAsia="Times New Roman" w:hAnsi="Times New Roman" w:cs="Times New Roman"/>
          <w:bCs/>
          <w:iCs/>
        </w:rPr>
        <w:t xml:space="preserve"> was scheduled</w:t>
      </w:r>
      <w:r w:rsidRPr="00904899">
        <w:rPr>
          <w:rFonts w:ascii="Times New Roman" w:eastAsia="Times New Roman" w:hAnsi="Times New Roman" w:cs="Times New Roman"/>
          <w:bCs/>
          <w:iCs/>
        </w:rPr>
        <w:t xml:space="preserve"> with Becky, Ann, Janis, Sherry, and Kathy for the following evening to work on those e-blasts.</w:t>
      </w:r>
    </w:p>
    <w:p w14:paraId="5A7AC253" w14:textId="61CF61FE" w:rsidR="00FB1757" w:rsidRPr="00904899" w:rsidRDefault="00FB1757" w:rsidP="00FB1757">
      <w:pPr>
        <w:shd w:val="clear" w:color="auto" w:fill="FEFFFF"/>
        <w:spacing w:before="249" w:after="120" w:line="244" w:lineRule="exact"/>
        <w:rPr>
          <w:rFonts w:ascii="Times New Roman" w:eastAsia="Times New Roman" w:hAnsi="Times New Roman" w:cs="Times New Roman"/>
          <w:iCs/>
        </w:rPr>
      </w:pPr>
      <w:r w:rsidRPr="00904899">
        <w:rPr>
          <w:rFonts w:ascii="Times New Roman" w:eastAsia="Times New Roman" w:hAnsi="Times New Roman" w:cs="Times New Roman"/>
          <w:iCs/>
          <w:u w:val="single"/>
        </w:rPr>
        <w:t>Unfinished Business</w:t>
      </w:r>
      <w:r w:rsidRPr="00904899">
        <w:rPr>
          <w:rFonts w:ascii="Times New Roman" w:eastAsia="Times New Roman" w:hAnsi="Times New Roman" w:cs="Times New Roman"/>
          <w:iCs/>
        </w:rPr>
        <w:t xml:space="preserve"> – None</w:t>
      </w:r>
    </w:p>
    <w:p w14:paraId="2B3B2C8A" w14:textId="5BFA0102" w:rsidR="00FB1757" w:rsidRPr="00904899" w:rsidRDefault="00FB1757" w:rsidP="00FB1757">
      <w:pPr>
        <w:shd w:val="clear" w:color="auto" w:fill="FEFFFF"/>
        <w:spacing w:before="249" w:after="120" w:line="244" w:lineRule="exact"/>
        <w:rPr>
          <w:rFonts w:ascii="Times New Roman" w:eastAsia="Times New Roman" w:hAnsi="Times New Roman" w:cs="Times New Roman"/>
          <w:iCs/>
        </w:rPr>
      </w:pPr>
      <w:r w:rsidRPr="00904899">
        <w:rPr>
          <w:rFonts w:ascii="Times New Roman" w:eastAsia="Times New Roman" w:hAnsi="Times New Roman" w:cs="Times New Roman"/>
          <w:iCs/>
          <w:u w:val="single"/>
        </w:rPr>
        <w:t>New Business</w:t>
      </w:r>
      <w:r w:rsidRPr="00904899">
        <w:rPr>
          <w:rFonts w:ascii="Times New Roman" w:eastAsia="Times New Roman" w:hAnsi="Times New Roman" w:cs="Times New Roman"/>
          <w:iCs/>
        </w:rPr>
        <w:t xml:space="preserve"> – None</w:t>
      </w:r>
    </w:p>
    <w:p w14:paraId="355355A5" w14:textId="21FE954A" w:rsidR="00FB1757" w:rsidRPr="00904899" w:rsidRDefault="00FB1757" w:rsidP="00FB1757">
      <w:pPr>
        <w:shd w:val="clear" w:color="auto" w:fill="FEFFFF"/>
        <w:spacing w:before="249" w:after="120" w:line="244" w:lineRule="exact"/>
        <w:rPr>
          <w:rFonts w:ascii="Times New Roman" w:eastAsia="Times New Roman" w:hAnsi="Times New Roman" w:cs="Times New Roman"/>
          <w:iCs/>
        </w:rPr>
      </w:pPr>
      <w:r w:rsidRPr="00904899">
        <w:rPr>
          <w:rFonts w:ascii="Times New Roman" w:eastAsia="Times New Roman" w:hAnsi="Times New Roman" w:cs="Times New Roman"/>
          <w:iCs/>
          <w:u w:val="single"/>
        </w:rPr>
        <w:t>Adjournment</w:t>
      </w:r>
      <w:r w:rsidRPr="00904899">
        <w:rPr>
          <w:rFonts w:ascii="Times New Roman" w:eastAsia="Times New Roman" w:hAnsi="Times New Roman" w:cs="Times New Roman"/>
          <w:iCs/>
        </w:rPr>
        <w:t xml:space="preserve"> – </w:t>
      </w:r>
      <w:r w:rsidR="00DF012F" w:rsidRPr="00904899">
        <w:rPr>
          <w:rFonts w:ascii="Times New Roman" w:eastAsia="Times New Roman" w:hAnsi="Times New Roman" w:cs="Times New Roman"/>
          <w:iCs/>
        </w:rPr>
        <w:t>Kathy</w:t>
      </w:r>
      <w:r w:rsidRPr="00904899">
        <w:rPr>
          <w:rFonts w:ascii="Times New Roman" w:eastAsia="Times New Roman" w:hAnsi="Times New Roman" w:cs="Times New Roman"/>
          <w:iCs/>
        </w:rPr>
        <w:t xml:space="preserve"> made the motion, seconded by Ann, to adjourn until the </w:t>
      </w:r>
      <w:r w:rsidR="00DF012F" w:rsidRPr="00904899">
        <w:rPr>
          <w:rFonts w:ascii="Times New Roman" w:eastAsia="Times New Roman" w:hAnsi="Times New Roman" w:cs="Times New Roman"/>
          <w:iCs/>
        </w:rPr>
        <w:t>February</w:t>
      </w:r>
      <w:r w:rsidRPr="00904899">
        <w:rPr>
          <w:rFonts w:ascii="Times New Roman" w:eastAsia="Times New Roman" w:hAnsi="Times New Roman" w:cs="Times New Roman"/>
          <w:iCs/>
        </w:rPr>
        <w:t xml:space="preserve"> meeting.  The motion passed unanimously.</w:t>
      </w:r>
    </w:p>
    <w:p w14:paraId="4D39DC17" w14:textId="6302F94F" w:rsidR="00DF012F" w:rsidRPr="00904899" w:rsidRDefault="00DF012F" w:rsidP="00FB1757">
      <w:pPr>
        <w:shd w:val="clear" w:color="auto" w:fill="FEFFFF"/>
        <w:spacing w:before="249" w:after="120" w:line="244" w:lineRule="exact"/>
        <w:rPr>
          <w:rFonts w:ascii="Times New Roman" w:eastAsia="Times New Roman" w:hAnsi="Times New Roman" w:cs="Times New Roman"/>
          <w:iCs/>
        </w:rPr>
      </w:pPr>
      <w:r w:rsidRPr="00904899">
        <w:rPr>
          <w:rFonts w:ascii="Times New Roman" w:eastAsia="Times New Roman" w:hAnsi="Times New Roman" w:cs="Times New Roman"/>
          <w:iCs/>
        </w:rPr>
        <w:t>The meeting was adjourned at 9:18 pm</w:t>
      </w:r>
    </w:p>
    <w:p w14:paraId="6A74FA4F" w14:textId="52252A25" w:rsidR="008F02CD" w:rsidRPr="00904899" w:rsidRDefault="00FB1757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0489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Respectfully </w:t>
      </w:r>
      <w:proofErr w:type="gramStart"/>
      <w:r w:rsidRPr="0090489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submitted</w:t>
      </w:r>
      <w:proofErr w:type="gramEnd"/>
    </w:p>
    <w:p w14:paraId="7466BF1F" w14:textId="65D35B76" w:rsidR="00FB1757" w:rsidRPr="00904899" w:rsidRDefault="00FB1757">
      <w:pPr>
        <w:rPr>
          <w:rFonts w:ascii="Times New Roman" w:hAnsi="Times New Roman" w:cs="Times New Roman"/>
        </w:rPr>
      </w:pPr>
      <w:r w:rsidRPr="0090489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Kathy Souza</w:t>
      </w:r>
    </w:p>
    <w:sectPr w:rsidR="00FB1757" w:rsidRPr="00904899" w:rsidSect="00E0280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9CD"/>
    <w:multiLevelType w:val="hybridMultilevel"/>
    <w:tmpl w:val="78E8FC24"/>
    <w:lvl w:ilvl="0" w:tplc="4E22E51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5769B7"/>
    <w:multiLevelType w:val="hybridMultilevel"/>
    <w:tmpl w:val="B3A8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C1F55"/>
    <w:multiLevelType w:val="multilevel"/>
    <w:tmpl w:val="8970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212111"/>
    <w:multiLevelType w:val="hybridMultilevel"/>
    <w:tmpl w:val="93DCE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546395">
    <w:abstractNumId w:val="2"/>
  </w:num>
  <w:num w:numId="2" w16cid:durableId="1462264072">
    <w:abstractNumId w:val="1"/>
  </w:num>
  <w:num w:numId="3" w16cid:durableId="965241066">
    <w:abstractNumId w:val="0"/>
  </w:num>
  <w:num w:numId="4" w16cid:durableId="21175561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CD"/>
    <w:rsid w:val="001203D3"/>
    <w:rsid w:val="0016644C"/>
    <w:rsid w:val="003F1446"/>
    <w:rsid w:val="00536A2C"/>
    <w:rsid w:val="006304C3"/>
    <w:rsid w:val="006F598C"/>
    <w:rsid w:val="00865CCE"/>
    <w:rsid w:val="00895260"/>
    <w:rsid w:val="008F02CD"/>
    <w:rsid w:val="00904899"/>
    <w:rsid w:val="00BC7A66"/>
    <w:rsid w:val="00D425F1"/>
    <w:rsid w:val="00DF012F"/>
    <w:rsid w:val="00E02806"/>
    <w:rsid w:val="00E357D3"/>
    <w:rsid w:val="00FB1757"/>
    <w:rsid w:val="00FC39E3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E320A"/>
  <w15:chartTrackingRefBased/>
  <w15:docId w15:val="{8BE7B87B-ADEC-426A-8C34-9D52DB6E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Souza</dc:creator>
  <cp:keywords/>
  <dc:description/>
  <cp:lastModifiedBy>Lewis Ingram</cp:lastModifiedBy>
  <cp:revision>2</cp:revision>
  <dcterms:created xsi:type="dcterms:W3CDTF">2024-02-12T19:15:00Z</dcterms:created>
  <dcterms:modified xsi:type="dcterms:W3CDTF">2024-02-12T19:15:00Z</dcterms:modified>
</cp:coreProperties>
</file>